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7" w:type="dxa"/>
        <w:tblInd w:w="-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7"/>
      </w:tblGrid>
      <w:tr w:rsidR="009D5ED8" w:rsidRPr="009D5ED8" w:rsidTr="0032621D">
        <w:trPr>
          <w:trHeight w:val="1080"/>
        </w:trPr>
        <w:tc>
          <w:tcPr>
            <w:tcW w:w="9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ED8" w:rsidRPr="009D5ED8" w:rsidRDefault="009D5ED8" w:rsidP="009D5ED8">
            <w:pPr>
              <w:pStyle w:val="Standard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D5ED8">
              <w:rPr>
                <w:b/>
                <w:bCs/>
                <w:i/>
                <w:iCs/>
                <w:sz w:val="28"/>
                <w:szCs w:val="28"/>
              </w:rPr>
              <w:t>Об утверждении плана подготовки к государственной итоговой аттестации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в 2024 году</w:t>
            </w:r>
          </w:p>
        </w:tc>
      </w:tr>
    </w:tbl>
    <w:p w:rsidR="009D5ED8" w:rsidRPr="009D5ED8" w:rsidRDefault="009D5ED8" w:rsidP="009D5ED8">
      <w:pPr>
        <w:pStyle w:val="Standard"/>
        <w:widowControl/>
        <w:ind w:firstLine="708"/>
        <w:jc w:val="both"/>
        <w:rPr>
          <w:sz w:val="28"/>
          <w:szCs w:val="28"/>
        </w:rPr>
      </w:pPr>
      <w:r w:rsidRPr="009D5ED8">
        <w:rPr>
          <w:sz w:val="28"/>
          <w:szCs w:val="28"/>
        </w:rPr>
        <w:t>На основании  проведенного анализа результатов государственной итоговой аттестации в 2023 году</w:t>
      </w:r>
      <w:r>
        <w:rPr>
          <w:sz w:val="28"/>
          <w:szCs w:val="28"/>
        </w:rPr>
        <w:t>,</w:t>
      </w:r>
    </w:p>
    <w:p w:rsidR="009D5ED8" w:rsidRPr="009D5ED8" w:rsidRDefault="009D5ED8" w:rsidP="009D5ED8">
      <w:pPr>
        <w:pStyle w:val="Standard"/>
        <w:widowControl/>
        <w:jc w:val="both"/>
        <w:rPr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jc w:val="both"/>
        <w:rPr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ind w:firstLine="709"/>
        <w:rPr>
          <w:b/>
          <w:sz w:val="28"/>
          <w:szCs w:val="28"/>
        </w:rPr>
      </w:pPr>
      <w:r w:rsidRPr="009D5ED8">
        <w:rPr>
          <w:b/>
          <w:sz w:val="28"/>
          <w:szCs w:val="28"/>
        </w:rPr>
        <w:t>ПРИКАЗЫВАЮ:</w:t>
      </w:r>
    </w:p>
    <w:p w:rsidR="009D5ED8" w:rsidRPr="009D5ED8" w:rsidRDefault="009D5ED8" w:rsidP="009D5ED8">
      <w:pPr>
        <w:pStyle w:val="Standard"/>
        <w:widowControl/>
        <w:ind w:firstLine="709"/>
        <w:jc w:val="center"/>
        <w:rPr>
          <w:b/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spacing w:line="360" w:lineRule="auto"/>
        <w:ind w:firstLine="708"/>
        <w:jc w:val="both"/>
        <w:rPr>
          <w:bCs/>
          <w:sz w:val="28"/>
          <w:szCs w:val="28"/>
        </w:rPr>
      </w:pPr>
      <w:r w:rsidRPr="009D5ED8">
        <w:rPr>
          <w:bCs/>
          <w:sz w:val="28"/>
          <w:szCs w:val="28"/>
        </w:rPr>
        <w:t xml:space="preserve">1.Утвердить план подготовки к </w:t>
      </w:r>
      <w:r>
        <w:rPr>
          <w:bCs/>
          <w:sz w:val="28"/>
          <w:szCs w:val="28"/>
        </w:rPr>
        <w:t>г</w:t>
      </w:r>
      <w:r w:rsidRPr="009D5ED8">
        <w:rPr>
          <w:bCs/>
          <w:sz w:val="28"/>
          <w:szCs w:val="28"/>
        </w:rPr>
        <w:t>осударственной итоговой аттестации (прилагается).</w:t>
      </w:r>
    </w:p>
    <w:p w:rsidR="009D5ED8" w:rsidRPr="009D5ED8" w:rsidRDefault="009D5ED8" w:rsidP="009D5ED8">
      <w:pPr>
        <w:pStyle w:val="Standard"/>
        <w:widowControl/>
        <w:spacing w:line="360" w:lineRule="auto"/>
        <w:ind w:firstLine="708"/>
        <w:jc w:val="both"/>
        <w:rPr>
          <w:bCs/>
          <w:sz w:val="28"/>
          <w:szCs w:val="28"/>
        </w:rPr>
      </w:pPr>
      <w:r w:rsidRPr="009D5ED8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Востряковой</w:t>
      </w:r>
      <w:proofErr w:type="spellEnd"/>
      <w:r>
        <w:rPr>
          <w:bCs/>
          <w:sz w:val="28"/>
          <w:szCs w:val="28"/>
        </w:rPr>
        <w:t xml:space="preserve"> Е.А., заместителю директора по УР,</w:t>
      </w:r>
      <w:r w:rsidRPr="009D5ED8">
        <w:rPr>
          <w:bCs/>
          <w:sz w:val="28"/>
          <w:szCs w:val="28"/>
        </w:rPr>
        <w:t xml:space="preserve"> обеспечить выполнение мероприятий плана</w:t>
      </w:r>
      <w:r>
        <w:rPr>
          <w:bCs/>
          <w:sz w:val="28"/>
          <w:szCs w:val="28"/>
        </w:rPr>
        <w:t xml:space="preserve"> учителями-предметниками и классными </w:t>
      </w:r>
      <w:r w:rsidR="0053139F">
        <w:rPr>
          <w:bCs/>
          <w:sz w:val="28"/>
          <w:szCs w:val="28"/>
        </w:rPr>
        <w:t>руководителями</w:t>
      </w:r>
      <w:bookmarkStart w:id="0" w:name="_GoBack"/>
      <w:bookmarkEnd w:id="0"/>
      <w:r w:rsidRPr="009D5ED8">
        <w:rPr>
          <w:bCs/>
          <w:sz w:val="28"/>
          <w:szCs w:val="28"/>
        </w:rPr>
        <w:t xml:space="preserve">. Разместить подтверждающие документы плана в указанные сроки по ссылке: </w:t>
      </w:r>
      <w:hyperlink r:id="rId6" w:history="1">
        <w:r w:rsidRPr="009D5ED8">
          <w:rPr>
            <w:rStyle w:val="a5"/>
            <w:bCs/>
            <w:sz w:val="28"/>
            <w:szCs w:val="28"/>
          </w:rPr>
          <w:t>https://disk.yandex.ru/d/o6ipqoZAQe8Tew</w:t>
        </w:r>
      </w:hyperlink>
    </w:p>
    <w:p w:rsidR="009D5ED8" w:rsidRPr="009D5ED8" w:rsidRDefault="009D5ED8" w:rsidP="009D5ED8">
      <w:pPr>
        <w:pStyle w:val="Standard"/>
        <w:widowControl/>
        <w:spacing w:line="360" w:lineRule="auto"/>
        <w:ind w:firstLine="708"/>
        <w:jc w:val="both"/>
        <w:rPr>
          <w:bCs/>
          <w:sz w:val="28"/>
          <w:szCs w:val="28"/>
        </w:rPr>
      </w:pPr>
      <w:r w:rsidRPr="009D5ED8">
        <w:rPr>
          <w:bCs/>
          <w:sz w:val="28"/>
          <w:szCs w:val="28"/>
        </w:rPr>
        <w:t>3.</w:t>
      </w:r>
      <w:proofErr w:type="gramStart"/>
      <w:r w:rsidRPr="009D5ED8">
        <w:rPr>
          <w:bCs/>
          <w:sz w:val="28"/>
          <w:szCs w:val="28"/>
        </w:rPr>
        <w:t>Контроль за</w:t>
      </w:r>
      <w:proofErr w:type="gramEnd"/>
      <w:r w:rsidRPr="009D5ED8">
        <w:rPr>
          <w:bCs/>
          <w:sz w:val="28"/>
          <w:szCs w:val="28"/>
        </w:rPr>
        <w:t xml:space="preserve"> выполнением данного приказа </w:t>
      </w:r>
      <w:r>
        <w:rPr>
          <w:bCs/>
          <w:sz w:val="28"/>
          <w:szCs w:val="28"/>
        </w:rPr>
        <w:t>оставляю за собой.</w:t>
      </w:r>
    </w:p>
    <w:p w:rsidR="009D5ED8" w:rsidRPr="009D5ED8" w:rsidRDefault="009D5ED8" w:rsidP="009D5ED8">
      <w:pPr>
        <w:pStyle w:val="Standard"/>
        <w:widowControl/>
        <w:spacing w:line="360" w:lineRule="auto"/>
        <w:ind w:firstLine="708"/>
        <w:jc w:val="both"/>
        <w:rPr>
          <w:bCs/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spacing w:line="360" w:lineRule="auto"/>
        <w:jc w:val="both"/>
        <w:rPr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ind w:left="426"/>
        <w:jc w:val="both"/>
        <w:rPr>
          <w:sz w:val="28"/>
          <w:szCs w:val="28"/>
        </w:rPr>
      </w:pPr>
    </w:p>
    <w:p w:rsidR="009D5ED8" w:rsidRPr="009D5ED8" w:rsidRDefault="009D5ED8" w:rsidP="009D5ED8">
      <w:pPr>
        <w:pStyle w:val="Standard"/>
        <w:widowControl/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Default="009D5ED8" w:rsidP="009D5ED8">
      <w:pPr>
        <w:pStyle w:val="Standard"/>
        <w:widowControl/>
        <w:tabs>
          <w:tab w:val="left" w:pos="225"/>
          <w:tab w:val="left" w:pos="9356"/>
        </w:tabs>
        <w:jc w:val="both"/>
        <w:rPr>
          <w:sz w:val="28"/>
          <w:szCs w:val="28"/>
        </w:rPr>
      </w:pPr>
    </w:p>
    <w:p w:rsidR="009D5ED8" w:rsidRPr="009D5ED8" w:rsidRDefault="009D5ED8" w:rsidP="009D5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9D5ED8" w:rsidRPr="009D5ED8" w:rsidSect="00E543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5ED8" w:rsidRPr="009D5ED8" w:rsidRDefault="009D5ED8" w:rsidP="009D5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подготовки</w:t>
      </w:r>
      <w:r w:rsidRPr="009D5ED8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D5ED8">
        <w:rPr>
          <w:rFonts w:ascii="Times New Roman" w:hAnsi="Times New Roman" w:cs="Times New Roman"/>
          <w:sz w:val="28"/>
          <w:szCs w:val="28"/>
        </w:rPr>
        <w:t>осударственной итоговой аттестации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1701"/>
        <w:gridCol w:w="2126"/>
        <w:gridCol w:w="2410"/>
        <w:gridCol w:w="4961"/>
      </w:tblGrid>
      <w:tr w:rsidR="0053139F" w:rsidRPr="009D5ED8" w:rsidTr="0053139F">
        <w:trPr>
          <w:tblHeader/>
        </w:trPr>
        <w:tc>
          <w:tcPr>
            <w:tcW w:w="993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proofErr w:type="gramStart"/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от ОО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от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Подтверждающий документ (ссылка)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общеобразовательными организациями подробного анализа результатов ГИА 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17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УО 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Разместить здесь ссылку на справку ОО по результатам проведенного анализа, размещенного на сайте ОО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Перечень управленческих решений руководителя ОО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17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Спехов Е.А., директор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Приказ руководителя ОО с перечнем управленческих решений, выслать на почту </w:t>
            </w:r>
            <w:hyperlink r:id="rId7" w:history="1">
              <w:r w:rsidRPr="009D5E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zam-att_uo@ntura-adm.ru</w:t>
              </w:r>
            </w:hyperlink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Проведение родительских собраний для обучающихся 9, 11 классов (</w:t>
            </w:r>
            <w:bookmarkStart w:id="1" w:name="_Hlk149472401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ознакомление с Порядком проведения ГИА, порядок выставления оценок в аттестаты, информация для претендентов на медали «За особые успехи в обучении» 1 и 2 степени</w:t>
            </w:r>
            <w:bookmarkEnd w:id="1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17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проведения собраний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Протокол о проведении родительского собрания со сканами документов, подтверждающих ознакомление родителей с нормативными документами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9D5E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https://disk.yandex.ru/d/NEnwA9uniASDmw</w:t>
              </w:r>
            </w:hyperlink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педагогических советов (ознакомление с Порядком проведения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ГИА, порядок выставления оценок в аттестаты, информация для претендентов на медали «За особые успехи в обучении» 1 и 2 степени)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24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проведения Педагогических советов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о проведении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педагогического совета со сканами документов, подтверждающих ознакомление педагогических работников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 нормативными документам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9D5ED8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https://disk.yandex.ru/d/NEnwA9uniASDmw</w:t>
              </w:r>
            </w:hyperlink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классных часов для выпускников 9,11 классов 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(ознакомление с Порядком проведения ГИА, порядок выставления оценок в аттестаты, информация для претендентов на медали «За особые успехи в обучении» 1 и 2 степени)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24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проведения классных часов Протокол о проведении классных часов  со сканами документов, подтверждающих ознакомление обучающихся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 нормативными документам 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обучающихся 9 и 11 классов по предметам, планируемым к сдаче на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ГИА 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24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Списки обучающихся с указанием выбранных предметов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9D5E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предварительной диагностики (пробного экзамена) в соответствии с выбором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24 ноября 2023г.</w:t>
            </w:r>
          </w:p>
        </w:tc>
        <w:tc>
          <w:tcPr>
            <w:tcW w:w="2126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проведения предварительной диагностики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Развернутый анализ и корректировка выбора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при необходимости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 2023г.</w:t>
            </w:r>
          </w:p>
        </w:tc>
        <w:tc>
          <w:tcPr>
            <w:tcW w:w="2126" w:type="dxa"/>
          </w:tcPr>
          <w:p w:rsidR="00D46F97" w:rsidRPr="009D5ED8" w:rsidRDefault="00D46F97" w:rsidP="00D4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Справка ОО по итогам проведения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Скорректированные списки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Планы работы с детьми группы риска (индивидуальные маршруты обучения, дополнительные консультации и др. мероприятия)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 2023г.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УР, учителя-предметники 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Планы работы с детьми группы риска,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 учебные планы для 9-класников оставшихся на повторное обучение с приложением расписания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занятий (ознакомление родителей под подпись)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 ноября 2023г</w:t>
            </w:r>
          </w:p>
        </w:tc>
        <w:tc>
          <w:tcPr>
            <w:tcW w:w="2126" w:type="dxa"/>
          </w:tcPr>
          <w:p w:rsidR="009D5ED8" w:rsidRPr="009D5ED8" w:rsidRDefault="00D46F97" w:rsidP="00D4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</w:t>
            </w:r>
            <w:r w:rsidRPr="00D46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 учебные планы для 9-класников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оставшихся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на повторное обучение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консультаций, скорректированный в соответствии с выбором обучающихся</w:t>
            </w:r>
            <w:proofErr w:type="gramEnd"/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 2023г.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График консультаций </w:t>
            </w:r>
          </w:p>
        </w:tc>
      </w:tr>
      <w:tr w:rsidR="0053139F" w:rsidRPr="009D5ED8" w:rsidTr="0053139F">
        <w:trPr>
          <w:trHeight w:val="1323"/>
        </w:trPr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проведения пробных экзаменов для обучающихся 9 и 11 классов на уровне ОО, в соответствии с выбором предметов (не менее 2-х в год)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 2023г.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проведения пробных экзаменов на школьном уровне</w:t>
            </w:r>
          </w:p>
        </w:tc>
      </w:tr>
      <w:tr w:rsidR="0053139F" w:rsidRPr="009D5ED8" w:rsidTr="0053139F">
        <w:trPr>
          <w:trHeight w:val="1323"/>
        </w:trPr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Развернутый анализ по итогам проведения пробного экзамена с указанием перечня мероприятий по устранению дефицитов, выявленных в результате пробного экзамена.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недели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с даты проведения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УР, учителя-предметники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мероприятий по устранению дефицитов, выявленных в результате пробного экзамена, с указанием срока проведения и ответственного от ОО.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пробных экзаменов для обучающихся 9 и 11 классов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графиком региональных и федеральных тренировочных мероприятий.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 соответствии с графиком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Спехов Е.А., директор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Руководители ППЭ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УО, Руководитель ППОИ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Приказы о тренировочных мероприятиях (будут высланы в ОО)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посещения администрацией ОО уроков и консультаций педагогических работников с указанием даты, времени проведения и ответственного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24 ноября</w:t>
            </w:r>
          </w:p>
        </w:tc>
        <w:tc>
          <w:tcPr>
            <w:tcW w:w="2126" w:type="dxa"/>
          </w:tcPr>
          <w:p w:rsidR="009D5ED8" w:rsidRPr="009D5ED8" w:rsidRDefault="00D46F97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D46F97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График посещения администрацией ОО уроков педагогических работников с указанием даты, времени проведения и ответственного 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индивидуальных-образовательных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маршрутов педагогов ОО группы риска, 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2126" w:type="dxa"/>
          </w:tcPr>
          <w:p w:rsidR="009D5ED8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7F0B4B">
              <w:rPr>
                <w:rFonts w:ascii="Times New Roman" w:hAnsi="Times New Roman" w:cs="Times New Roman"/>
                <w:sz w:val="28"/>
                <w:szCs w:val="28"/>
              </w:rPr>
              <w:t xml:space="preserve"> Е.А., заместитель директора по УР, учителя-предметники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Директор МКУ «ИМЦ»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индивидуальные-образовательные</w:t>
            </w:r>
            <w:proofErr w:type="gramEnd"/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 маршруты педагогов ОО группы риска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ММО внести корректировки в планы работы, с целью разбора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методики преподавания наиболее сложных заданий экзамена.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 ноября</w:t>
            </w:r>
          </w:p>
        </w:tc>
        <w:tc>
          <w:tcPr>
            <w:tcW w:w="2126" w:type="dxa"/>
          </w:tcPr>
          <w:p w:rsid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Спехов Е.А., директор, </w:t>
            </w:r>
          </w:p>
          <w:p w:rsidR="007F0B4B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Васильченко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Е.В.</w:t>
            </w:r>
          </w:p>
          <w:p w:rsidR="007F0B4B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Головина М.В.</w:t>
            </w:r>
          </w:p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Тафинцева Т.И.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 МКУ «ИМЦ»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Скорректированные планы работ ММО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формированию муниципального банка КИМ, на основе которого формируются материалы для проведения диагностики (пробных экзаменов)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10 ноября</w:t>
            </w:r>
          </w:p>
        </w:tc>
        <w:tc>
          <w:tcPr>
            <w:tcW w:w="2126" w:type="dxa"/>
          </w:tcPr>
          <w:p w:rsidR="007F0B4B" w:rsidRPr="007F0B4B" w:rsidRDefault="007F0B4B" w:rsidP="007F0B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 xml:space="preserve">Спехов Е.А., директор, </w:t>
            </w:r>
          </w:p>
          <w:p w:rsidR="007F0B4B" w:rsidRPr="007F0B4B" w:rsidRDefault="007F0B4B" w:rsidP="007F0B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Васильченко Е.В.</w:t>
            </w:r>
          </w:p>
          <w:p w:rsidR="007F0B4B" w:rsidRPr="007F0B4B" w:rsidRDefault="007F0B4B" w:rsidP="007F0B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Головина М.В.</w:t>
            </w:r>
          </w:p>
          <w:p w:rsidR="009D5ED8" w:rsidRPr="009D5ED8" w:rsidRDefault="007F0B4B" w:rsidP="007F0B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Тафинцева Т.И.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Директор МКУ «ИМЦ»</w:t>
            </w: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Заключение экспертной комиссии  по анализу предоставленных материалов.</w:t>
            </w:r>
          </w:p>
        </w:tc>
      </w:tr>
      <w:tr w:rsidR="0053139F" w:rsidRPr="009D5ED8" w:rsidTr="0053139F">
        <w:tc>
          <w:tcPr>
            <w:tcW w:w="993" w:type="dxa"/>
          </w:tcPr>
          <w:p w:rsidR="009D5ED8" w:rsidRPr="009D5ED8" w:rsidRDefault="009D5ED8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Внести изменения в положение организации о формах контроля организации, с целью регламентации текущего контроля</w:t>
            </w:r>
          </w:p>
        </w:tc>
        <w:tc>
          <w:tcPr>
            <w:tcW w:w="170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2126" w:type="dxa"/>
          </w:tcPr>
          <w:p w:rsidR="009D5ED8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Спехов Е.А., директор</w:t>
            </w:r>
          </w:p>
        </w:tc>
        <w:tc>
          <w:tcPr>
            <w:tcW w:w="2410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УО</w:t>
            </w:r>
          </w:p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D5ED8" w:rsidRPr="009D5ED8" w:rsidRDefault="009D5ED8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положение организации о формах контроля организации, с целью регламентации текущего контроля</w:t>
            </w:r>
          </w:p>
        </w:tc>
      </w:tr>
      <w:tr w:rsidR="0053139F" w:rsidRPr="009D5ED8" w:rsidTr="0053139F">
        <w:tc>
          <w:tcPr>
            <w:tcW w:w="993" w:type="dxa"/>
          </w:tcPr>
          <w:p w:rsidR="007F0B4B" w:rsidRPr="009D5ED8" w:rsidRDefault="007F0B4B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Наличие профильных смен, в весенние каникулы направленных на дополнительную подготовку к ГИА</w:t>
            </w:r>
          </w:p>
        </w:tc>
        <w:tc>
          <w:tcPr>
            <w:tcW w:w="1701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До 30 ноября</w:t>
            </w:r>
          </w:p>
        </w:tc>
        <w:tc>
          <w:tcPr>
            <w:tcW w:w="2126" w:type="dxa"/>
          </w:tcPr>
          <w:p w:rsidR="007F0B4B" w:rsidRPr="009D5ED8" w:rsidRDefault="007F0B4B" w:rsidP="00B304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Спехов Е.А., директор</w:t>
            </w:r>
          </w:p>
        </w:tc>
        <w:tc>
          <w:tcPr>
            <w:tcW w:w="2410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Директор МКУ «ИМЦ»</w:t>
            </w:r>
          </w:p>
        </w:tc>
        <w:tc>
          <w:tcPr>
            <w:tcW w:w="4961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>График проведения профильных смен</w:t>
            </w:r>
          </w:p>
        </w:tc>
      </w:tr>
      <w:tr w:rsidR="0053139F" w:rsidRPr="009D5ED8" w:rsidTr="0053139F">
        <w:tc>
          <w:tcPr>
            <w:tcW w:w="993" w:type="dxa"/>
          </w:tcPr>
          <w:p w:rsidR="007F0B4B" w:rsidRPr="009D5ED8" w:rsidRDefault="007F0B4B" w:rsidP="0032621D">
            <w:pPr>
              <w:ind w:left="-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t xml:space="preserve">онтроль своевременная диагностика и </w:t>
            </w: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сопровождению детей с ОВЗ </w:t>
            </w:r>
          </w:p>
        </w:tc>
        <w:tc>
          <w:tcPr>
            <w:tcW w:w="1701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126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0B4B"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 w:rsidRPr="007F0B4B">
              <w:rPr>
                <w:rFonts w:ascii="Times New Roman" w:hAnsi="Times New Roman" w:cs="Times New Roman"/>
                <w:sz w:val="28"/>
                <w:szCs w:val="28"/>
              </w:rPr>
              <w:t xml:space="preserve"> Е.А., </w:t>
            </w:r>
            <w:r w:rsidRPr="007F0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директора по УР</w:t>
            </w:r>
          </w:p>
        </w:tc>
        <w:tc>
          <w:tcPr>
            <w:tcW w:w="2410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УО</w:t>
            </w:r>
          </w:p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F0B4B" w:rsidRPr="009D5ED8" w:rsidRDefault="007F0B4B" w:rsidP="003262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ED8" w:rsidRPr="009D5ED8" w:rsidRDefault="009D5ED8" w:rsidP="009D5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222" w:rsidRPr="009D5ED8" w:rsidRDefault="00B84222">
      <w:pPr>
        <w:rPr>
          <w:rFonts w:ascii="Times New Roman" w:hAnsi="Times New Roman" w:cs="Times New Roman"/>
          <w:sz w:val="28"/>
          <w:szCs w:val="28"/>
        </w:rPr>
      </w:pPr>
    </w:p>
    <w:sectPr w:rsidR="00B84222" w:rsidRPr="009D5ED8" w:rsidSect="00F32E6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2471"/>
    <w:multiLevelType w:val="hybridMultilevel"/>
    <w:tmpl w:val="87B0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60"/>
    <w:rsid w:val="0053139F"/>
    <w:rsid w:val="007328FA"/>
    <w:rsid w:val="007F0B4B"/>
    <w:rsid w:val="00967860"/>
    <w:rsid w:val="009D5ED8"/>
    <w:rsid w:val="00B84222"/>
    <w:rsid w:val="00D46F97"/>
    <w:rsid w:val="00F3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D8"/>
    <w:pPr>
      <w:spacing w:after="160" w:line="259" w:lineRule="auto"/>
    </w:pPr>
    <w:rPr>
      <w:rFonts w:ascii="Liberation Serif" w:hAnsi="Liberation Serif" w:cs="Liberation Serif"/>
      <w:kern w:val="2"/>
      <w:sz w:val="24"/>
      <w:szCs w:val="20"/>
      <w14:ligatures w14:val="standardContextual"/>
    </w:rPr>
  </w:style>
  <w:style w:type="paragraph" w:styleId="5">
    <w:name w:val="heading 5"/>
    <w:basedOn w:val="Standard"/>
    <w:next w:val="Standard"/>
    <w:link w:val="50"/>
    <w:uiPriority w:val="9"/>
    <w:unhideWhenUsed/>
    <w:qFormat/>
    <w:rsid w:val="009D5ED8"/>
    <w:pPr>
      <w:keepNext/>
      <w:jc w:val="center"/>
      <w:outlineLvl w:val="4"/>
    </w:pPr>
    <w:rPr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D5ED8"/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table" w:styleId="a3">
    <w:name w:val="Table Grid"/>
    <w:basedOn w:val="a1"/>
    <w:uiPriority w:val="39"/>
    <w:rsid w:val="009D5ED8"/>
    <w:pPr>
      <w:spacing w:after="0" w:line="240" w:lineRule="auto"/>
    </w:pPr>
    <w:rPr>
      <w:rFonts w:ascii="Liberation Serif" w:hAnsi="Liberation Serif" w:cs="Liberation Serif"/>
      <w:kern w:val="2"/>
      <w:sz w:val="24"/>
      <w:szCs w:val="20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5E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D5ED8"/>
    <w:rPr>
      <w:color w:val="0000FF" w:themeColor="hyperlink"/>
      <w:u w:val="single"/>
    </w:rPr>
  </w:style>
  <w:style w:type="paragraph" w:customStyle="1" w:styleId="Standard">
    <w:name w:val="Standard"/>
    <w:rsid w:val="009D5E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Standard"/>
    <w:next w:val="Standard"/>
    <w:rsid w:val="009D5ED8"/>
    <w:pPr>
      <w:jc w:val="center"/>
    </w:pPr>
    <w:rPr>
      <w:b/>
      <w:caps/>
      <w:sz w:val="28"/>
    </w:rPr>
  </w:style>
  <w:style w:type="character" w:styleId="a7">
    <w:name w:val="FollowedHyperlink"/>
    <w:basedOn w:val="a0"/>
    <w:uiPriority w:val="99"/>
    <w:semiHidden/>
    <w:unhideWhenUsed/>
    <w:rsid w:val="009D5ED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5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ED8"/>
    <w:rPr>
      <w:rFonts w:ascii="Tahoma" w:hAnsi="Tahoma" w:cs="Tahoma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D8"/>
    <w:pPr>
      <w:spacing w:after="160" w:line="259" w:lineRule="auto"/>
    </w:pPr>
    <w:rPr>
      <w:rFonts w:ascii="Liberation Serif" w:hAnsi="Liberation Serif" w:cs="Liberation Serif"/>
      <w:kern w:val="2"/>
      <w:sz w:val="24"/>
      <w:szCs w:val="20"/>
      <w14:ligatures w14:val="standardContextual"/>
    </w:rPr>
  </w:style>
  <w:style w:type="paragraph" w:styleId="5">
    <w:name w:val="heading 5"/>
    <w:basedOn w:val="Standard"/>
    <w:next w:val="Standard"/>
    <w:link w:val="50"/>
    <w:uiPriority w:val="9"/>
    <w:unhideWhenUsed/>
    <w:qFormat/>
    <w:rsid w:val="009D5ED8"/>
    <w:pPr>
      <w:keepNext/>
      <w:jc w:val="center"/>
      <w:outlineLvl w:val="4"/>
    </w:pPr>
    <w:rPr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D5ED8"/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table" w:styleId="a3">
    <w:name w:val="Table Grid"/>
    <w:basedOn w:val="a1"/>
    <w:uiPriority w:val="39"/>
    <w:rsid w:val="009D5ED8"/>
    <w:pPr>
      <w:spacing w:after="0" w:line="240" w:lineRule="auto"/>
    </w:pPr>
    <w:rPr>
      <w:rFonts w:ascii="Liberation Serif" w:hAnsi="Liberation Serif" w:cs="Liberation Serif"/>
      <w:kern w:val="2"/>
      <w:sz w:val="24"/>
      <w:szCs w:val="20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5E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D5ED8"/>
    <w:rPr>
      <w:color w:val="0000FF" w:themeColor="hyperlink"/>
      <w:u w:val="single"/>
    </w:rPr>
  </w:style>
  <w:style w:type="paragraph" w:customStyle="1" w:styleId="Standard">
    <w:name w:val="Standard"/>
    <w:rsid w:val="009D5E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Standard"/>
    <w:next w:val="Standard"/>
    <w:rsid w:val="009D5ED8"/>
    <w:pPr>
      <w:jc w:val="center"/>
    </w:pPr>
    <w:rPr>
      <w:b/>
      <w:caps/>
      <w:sz w:val="28"/>
    </w:rPr>
  </w:style>
  <w:style w:type="character" w:styleId="a7">
    <w:name w:val="FollowedHyperlink"/>
    <w:basedOn w:val="a0"/>
    <w:uiPriority w:val="99"/>
    <w:semiHidden/>
    <w:unhideWhenUsed/>
    <w:rsid w:val="009D5ED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5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ED8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NEnwA9uniASDmw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m-att_uo@ntur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o6ipqoZAQe8Tew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d/NEnwA9uniASD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2023-11-07T08:45:00Z</dcterms:created>
  <dcterms:modified xsi:type="dcterms:W3CDTF">2023-11-07T10:39:00Z</dcterms:modified>
</cp:coreProperties>
</file>